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DB82" w14:textId="77777777" w:rsidR="0099324D" w:rsidRDefault="0099324D" w:rsidP="0099324D">
      <w:pPr>
        <w:pStyle w:val="Normal"/>
        <w:rPr>
          <w:rFonts w:ascii="Arial" w:hAnsi="Arial" w:cs="Arial"/>
          <w:b/>
          <w:bCs/>
          <w:color w:val="718096"/>
        </w:rPr>
      </w:pPr>
      <w:r>
        <w:rPr>
          <w:noProof/>
        </w:rPr>
        <w:drawing>
          <wp:inline distT="0" distB="0" distL="0" distR="0" wp14:anchorId="2667BBDC" wp14:editId="749EB96A">
            <wp:extent cx="5276850" cy="10191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1019175"/>
                    </a:xfrm>
                    <a:prstGeom prst="rect">
                      <a:avLst/>
                    </a:prstGeom>
                    <a:noFill/>
                    <a:ln>
                      <a:noFill/>
                    </a:ln>
                  </pic:spPr>
                </pic:pic>
              </a:graphicData>
            </a:graphic>
          </wp:inline>
        </w:drawing>
      </w:r>
    </w:p>
    <w:p w14:paraId="5CA4046F" w14:textId="77777777" w:rsidR="0099324D" w:rsidRDefault="0099324D" w:rsidP="0099324D">
      <w:pPr>
        <w:pStyle w:val="Normal"/>
        <w:rPr>
          <w:rFonts w:ascii="Arial" w:hAnsi="Arial" w:cs="Arial"/>
          <w:b/>
          <w:bCs/>
          <w:color w:val="718096"/>
        </w:rPr>
      </w:pPr>
      <w:r>
        <w:rPr>
          <w:rFonts w:ascii="Arial" w:hAnsi="Arial" w:cs="Arial"/>
          <w:b/>
          <w:bCs/>
          <w:color w:val="718096"/>
        </w:rPr>
        <w:t xml:space="preserve"> </w:t>
      </w:r>
    </w:p>
    <w:p w14:paraId="1B4AFA0E" w14:textId="39E92F80" w:rsidR="0099324D" w:rsidRDefault="0099324D" w:rsidP="0099324D">
      <w:pPr>
        <w:pStyle w:val="Normal"/>
      </w:pPr>
      <w:hyperlink r:id="rId5" w:history="1">
        <w:r>
          <w:rPr>
            <w:rStyle w:val="15"/>
            <w:color w:val="0563C1"/>
          </w:rPr>
          <w:t>WWW.EKCHANION.GR</w:t>
        </w:r>
      </w:hyperlink>
      <w:r>
        <w:rPr>
          <w:rFonts w:ascii="Arial" w:eastAsia="Calibri" w:hAnsi="Arial"/>
        </w:rPr>
        <w:t xml:space="preserve">                                                             </w:t>
      </w:r>
      <w:r w:rsidR="00DE194A">
        <w:rPr>
          <w:rFonts w:ascii="Arial" w:eastAsia="Calibri" w:hAnsi="Arial"/>
        </w:rPr>
        <w:t xml:space="preserve">       </w:t>
      </w:r>
      <w:r w:rsidRPr="00DE194A">
        <w:rPr>
          <w:rFonts w:ascii="Arial" w:eastAsia="Calibri" w:hAnsi="Arial" w:cs="Arial"/>
          <w:sz w:val="20"/>
          <w:szCs w:val="20"/>
        </w:rPr>
        <w:t xml:space="preserve">Χανιά   </w:t>
      </w:r>
      <w:r w:rsidRPr="00DE194A">
        <w:rPr>
          <w:rFonts w:ascii="Arial" w:eastAsia="Calibri" w:hAnsi="Arial" w:cs="Arial"/>
          <w:sz w:val="20"/>
          <w:szCs w:val="20"/>
        </w:rPr>
        <w:t>8</w:t>
      </w:r>
      <w:r w:rsidRPr="00DE194A">
        <w:rPr>
          <w:rFonts w:ascii="Arial" w:eastAsia="Calibri" w:hAnsi="Arial" w:cs="Arial"/>
          <w:sz w:val="20"/>
          <w:szCs w:val="20"/>
        </w:rPr>
        <w:t>/</w:t>
      </w:r>
      <w:r w:rsidRPr="00DE194A">
        <w:rPr>
          <w:rFonts w:ascii="Arial" w:eastAsia="Calibri" w:hAnsi="Arial" w:cs="Arial"/>
          <w:sz w:val="20"/>
          <w:szCs w:val="20"/>
        </w:rPr>
        <w:t>6</w:t>
      </w:r>
      <w:r w:rsidRPr="00DE194A">
        <w:rPr>
          <w:rFonts w:ascii="Arial" w:eastAsia="Calibri" w:hAnsi="Arial" w:cs="Arial"/>
          <w:sz w:val="20"/>
          <w:szCs w:val="20"/>
        </w:rPr>
        <w:t>/2026</w:t>
      </w:r>
    </w:p>
    <w:p w14:paraId="3FD476DE" w14:textId="5737C352" w:rsidR="00326CC3" w:rsidRPr="00DE194A" w:rsidRDefault="00DE194A" w:rsidP="00326CC3">
      <w:pPr>
        <w:pStyle w:val="Normal"/>
        <w:tabs>
          <w:tab w:val="left" w:pos="1500"/>
          <w:tab w:val="left" w:pos="31680"/>
        </w:tabs>
        <w:rPr>
          <w:rFonts w:ascii="Arial" w:eastAsia="Calibri" w:hAnsi="Arial" w:cs="Arial"/>
          <w:b/>
          <w:bCs/>
          <w:u w:val="single"/>
        </w:rPr>
      </w:pPr>
      <w:r w:rsidRPr="00DE194A">
        <w:rPr>
          <w:rFonts w:ascii="Arial" w:eastAsia="Calibri" w:hAnsi="Arial" w:cs="Arial"/>
          <w:b/>
          <w:bCs/>
        </w:rPr>
        <w:t xml:space="preserve">                                              </w:t>
      </w:r>
      <w:r w:rsidR="00326CC3" w:rsidRPr="00DE194A">
        <w:rPr>
          <w:rFonts w:ascii="Arial" w:eastAsia="Calibri" w:hAnsi="Arial" w:cs="Arial"/>
          <w:b/>
          <w:bCs/>
        </w:rPr>
        <w:t xml:space="preserve"> </w:t>
      </w:r>
      <w:r>
        <w:rPr>
          <w:rFonts w:ascii="Arial" w:eastAsia="Calibri" w:hAnsi="Arial" w:cs="Arial"/>
          <w:b/>
          <w:bCs/>
        </w:rPr>
        <w:t xml:space="preserve"> </w:t>
      </w:r>
      <w:r w:rsidR="00326CC3" w:rsidRPr="00DE194A">
        <w:rPr>
          <w:rFonts w:ascii="Arial" w:eastAsia="Calibri" w:hAnsi="Arial" w:cs="Arial"/>
          <w:b/>
          <w:bCs/>
        </w:rPr>
        <w:t xml:space="preserve"> </w:t>
      </w:r>
      <w:r w:rsidR="00326CC3" w:rsidRPr="00DE194A">
        <w:rPr>
          <w:rFonts w:ascii="Arial" w:eastAsia="Calibri" w:hAnsi="Arial" w:cs="Arial"/>
          <w:b/>
          <w:bCs/>
          <w:u w:val="single"/>
        </w:rPr>
        <w:t>ΔΕΛΤΙΟ ΤΥΠΟΥ</w:t>
      </w:r>
    </w:p>
    <w:p w14:paraId="0AD2B8EE" w14:textId="77777777" w:rsidR="00AB3D30" w:rsidRDefault="00326CC3" w:rsidP="00DE194A">
      <w:pPr>
        <w:pStyle w:val="isselectedend"/>
        <w:jc w:val="both"/>
        <w:rPr>
          <w:rFonts w:ascii="Arial" w:hAnsi="Arial" w:cs="Arial"/>
        </w:rPr>
      </w:pPr>
      <w:r>
        <w:rPr>
          <w:rFonts w:ascii="Arial" w:hAnsi="Arial" w:cs="Arial"/>
        </w:rPr>
        <w:t xml:space="preserve">    </w:t>
      </w:r>
      <w:r w:rsidR="001C6876" w:rsidRPr="00AE4859">
        <w:rPr>
          <w:rFonts w:ascii="Arial" w:hAnsi="Arial" w:cs="Arial"/>
        </w:rPr>
        <w:t>Το Εργατ</w:t>
      </w:r>
      <w:r w:rsidR="00DE194A">
        <w:rPr>
          <w:rFonts w:ascii="Arial" w:hAnsi="Arial" w:cs="Arial"/>
        </w:rPr>
        <w:t xml:space="preserve">/κό </w:t>
      </w:r>
      <w:r w:rsidR="001C6876" w:rsidRPr="00AE4859">
        <w:rPr>
          <w:rFonts w:ascii="Arial" w:hAnsi="Arial" w:cs="Arial"/>
        </w:rPr>
        <w:t>Κέντρο</w:t>
      </w:r>
      <w:r w:rsidR="00DE194A">
        <w:rPr>
          <w:rFonts w:ascii="Arial" w:hAnsi="Arial" w:cs="Arial"/>
        </w:rPr>
        <w:t xml:space="preserve"> Ν.</w:t>
      </w:r>
      <w:r w:rsidR="001C6876" w:rsidRPr="00AE4859">
        <w:rPr>
          <w:rFonts w:ascii="Arial" w:hAnsi="Arial" w:cs="Arial"/>
        </w:rPr>
        <w:t xml:space="preserve"> Χανίων </w:t>
      </w:r>
      <w:r w:rsidR="00AE4859" w:rsidRPr="00AE4859">
        <w:rPr>
          <w:rFonts w:ascii="Arial" w:hAnsi="Arial" w:cs="Arial"/>
        </w:rPr>
        <w:t xml:space="preserve">στηρίζει τους φοιτητές </w:t>
      </w:r>
      <w:r w:rsidR="001C6876" w:rsidRPr="00AE4859">
        <w:rPr>
          <w:rFonts w:ascii="Arial" w:hAnsi="Arial" w:cs="Arial"/>
        </w:rPr>
        <w:t>του Πολυτεχνείου Κρήτης</w:t>
      </w:r>
      <w:r w:rsidR="00AE4859" w:rsidRPr="00AE4859">
        <w:rPr>
          <w:rFonts w:ascii="Arial" w:hAnsi="Arial" w:cs="Arial"/>
        </w:rPr>
        <w:t xml:space="preserve"> και την κινητοποίησή τους στις 9 Ιουνίου.</w:t>
      </w:r>
    </w:p>
    <w:p w14:paraId="557EF2E3" w14:textId="702BB03C" w:rsidR="00DE194A" w:rsidRDefault="00AB3D30" w:rsidP="00DE194A">
      <w:pPr>
        <w:pStyle w:val="isselectedend"/>
        <w:jc w:val="both"/>
        <w:rPr>
          <w:rFonts w:ascii="Arial" w:hAnsi="Arial" w:cs="Arial"/>
        </w:rPr>
      </w:pPr>
      <w:r>
        <w:rPr>
          <w:rFonts w:ascii="Arial" w:hAnsi="Arial" w:cs="Arial"/>
        </w:rPr>
        <w:t xml:space="preserve">    </w:t>
      </w:r>
      <w:r w:rsidR="00AE4859" w:rsidRPr="00AE4859">
        <w:rPr>
          <w:rFonts w:ascii="Arial" w:hAnsi="Arial" w:cs="Arial"/>
        </w:rPr>
        <w:t>Οι φοιτητές βρίσκονται αντιμέτωποι με πειθαρχικές διαδικασίες εξαιτίας της συνδικαλιστικής και αγωνιστικής τους δράσης.</w:t>
      </w:r>
      <w:r w:rsidR="00AE4859" w:rsidRPr="00AE4859">
        <w:rPr>
          <w:rFonts w:ascii="Arial" w:hAnsi="Arial" w:cs="Arial"/>
        </w:rPr>
        <w:t xml:space="preserve"> </w:t>
      </w:r>
    </w:p>
    <w:p w14:paraId="3F18DBEC" w14:textId="644DE269" w:rsidR="001C6876" w:rsidRPr="00AE4859" w:rsidRDefault="00DE194A" w:rsidP="00DE194A">
      <w:pPr>
        <w:pStyle w:val="isselectedend"/>
        <w:jc w:val="both"/>
        <w:rPr>
          <w:rFonts w:ascii="Arial" w:hAnsi="Arial" w:cs="Arial"/>
        </w:rPr>
      </w:pPr>
      <w:r>
        <w:rPr>
          <w:rFonts w:ascii="Arial" w:hAnsi="Arial" w:cs="Arial"/>
        </w:rPr>
        <w:t xml:space="preserve">    </w:t>
      </w:r>
      <w:r w:rsidR="001C6876" w:rsidRPr="00AE4859">
        <w:rPr>
          <w:rFonts w:ascii="Arial" w:hAnsi="Arial" w:cs="Arial"/>
        </w:rPr>
        <w:t>Η παραπομπή εκλεγμένων εκπροσώπων φοιτητικών συλλόγων σε πειθαρχική ακρόαση για ενέργειες που συνδέονται με την ενημέρωση και την έκφραση απόψεων μέσα στον πανεπιστημιακό χώρο προκαλεί έντονο προβληματισμό. Η ελεύθερη διακίνηση ιδεών, η συλλογική διεκδίκηση και η συμμετοχή στα κοινά αποτελούν θεμελιώδη στοιχεία της ακαδημαϊκής ζωής και δεν μπορούν να αντιμετωπίζονται ως παραπτώματα.</w:t>
      </w:r>
    </w:p>
    <w:p w14:paraId="37B9B916" w14:textId="0A3397E6" w:rsidR="001C6876" w:rsidRPr="00AE4859" w:rsidRDefault="00326CC3" w:rsidP="00DE194A">
      <w:pPr>
        <w:pStyle w:val="isselectedend"/>
        <w:jc w:val="both"/>
        <w:rPr>
          <w:rFonts w:ascii="Arial" w:hAnsi="Arial" w:cs="Arial"/>
        </w:rPr>
      </w:pPr>
      <w:r>
        <w:rPr>
          <w:rFonts w:ascii="Arial" w:hAnsi="Arial" w:cs="Arial"/>
        </w:rPr>
        <w:t xml:space="preserve">   </w:t>
      </w:r>
      <w:r w:rsidR="001C6876" w:rsidRPr="00AE4859">
        <w:rPr>
          <w:rFonts w:ascii="Arial" w:hAnsi="Arial" w:cs="Arial"/>
        </w:rPr>
        <w:t>Οι εργαζόμενοι γνωρίζουμε από την ιστορία και τους αγώνες μας ότι οι δημοκρατικές ελευθερίες, η συνδικαλιστική δράση και το δικαίωμα στη διεκδίκηση δεν χαρίστηκαν, αλλά κατακτήθηκαν με συλλογικούς αγώνες. Για τον λόγο αυτό δεν μπορούμε να παραμένουμε αδιάφοροι απέναντι σε πρακτικές που δημιουργούν κλίμα φόβου και επιχειρούν να περιορίσουν τη συμμετοχή των νέων ανθρώπων στη δημόσια ζωή.</w:t>
      </w:r>
    </w:p>
    <w:p w14:paraId="6AFE5E5A" w14:textId="1F65E2B8" w:rsidR="001C6876" w:rsidRPr="00AE4859" w:rsidRDefault="00326CC3" w:rsidP="00DE194A">
      <w:pPr>
        <w:pStyle w:val="isselectedend"/>
        <w:jc w:val="both"/>
        <w:rPr>
          <w:rFonts w:ascii="Arial" w:hAnsi="Arial" w:cs="Arial"/>
        </w:rPr>
      </w:pPr>
      <w:r>
        <w:rPr>
          <w:rFonts w:ascii="Arial" w:hAnsi="Arial" w:cs="Arial"/>
        </w:rPr>
        <w:t xml:space="preserve">    </w:t>
      </w:r>
      <w:r w:rsidR="001C6876" w:rsidRPr="00AE4859">
        <w:rPr>
          <w:rFonts w:ascii="Arial" w:hAnsi="Arial" w:cs="Arial"/>
        </w:rPr>
        <w:t>Η υπόθεση αυτή δεν αφορά μόνο τους φοιτητές. Αφορά ολόκληρη την κοινωνία, καθώς συνδέεται με την υπεράσπιση των δημοκρατικών δικαιωμάτων, της ελεύθερης έκφρασης και του δημόσιου χαρακτήρα της εκπαίδευσης. Τα πανεπιστήμια οφείλουν να αποτελούν χώρους γνώσης, διαλόγου και δημοκρατικής συμμετοχής και όχι πεδία πειθαρχικών διώξεων για τη συνδικαλιστική δράση.</w:t>
      </w:r>
    </w:p>
    <w:p w14:paraId="3B7688F9" w14:textId="1A4E969B" w:rsidR="001C6876" w:rsidRPr="00AE4859" w:rsidRDefault="00326CC3" w:rsidP="00DE194A">
      <w:pPr>
        <w:pStyle w:val="isselectedend"/>
        <w:jc w:val="both"/>
        <w:rPr>
          <w:rFonts w:ascii="Arial" w:hAnsi="Arial" w:cs="Arial"/>
        </w:rPr>
      </w:pPr>
      <w:r>
        <w:rPr>
          <w:rFonts w:ascii="Arial" w:hAnsi="Arial" w:cs="Arial"/>
        </w:rPr>
        <w:t xml:space="preserve">    </w:t>
      </w:r>
      <w:r w:rsidR="001C6876" w:rsidRPr="00AE4859">
        <w:rPr>
          <w:rFonts w:ascii="Arial" w:hAnsi="Arial" w:cs="Arial"/>
        </w:rPr>
        <w:t>Το Εργατικό Κέντρο Χανίων στέκεται στο πλευρό των φοιτητών, των συλλόγων τους και κάθε μέλους της ακαδημαϊκής κοινότητας που υπερασπίζεται τις δημοκρατικές ελευθερίες μέσα στα ιδρύματα</w:t>
      </w:r>
      <w:r w:rsidR="00AE4859" w:rsidRPr="00AE4859">
        <w:rPr>
          <w:rFonts w:ascii="Arial" w:hAnsi="Arial" w:cs="Arial"/>
        </w:rPr>
        <w:t>.</w:t>
      </w:r>
    </w:p>
    <w:p w14:paraId="4D71900C" w14:textId="18264BF8" w:rsidR="001C6876" w:rsidRPr="00AE4859" w:rsidRDefault="00326CC3" w:rsidP="00DE194A">
      <w:pPr>
        <w:pStyle w:val="Web"/>
        <w:jc w:val="both"/>
        <w:rPr>
          <w:rFonts w:ascii="Arial" w:hAnsi="Arial" w:cs="Arial"/>
        </w:rPr>
      </w:pPr>
      <w:r>
        <w:rPr>
          <w:rFonts w:ascii="Arial" w:hAnsi="Arial" w:cs="Arial"/>
        </w:rPr>
        <w:t xml:space="preserve">    </w:t>
      </w:r>
      <w:r w:rsidR="001C6876" w:rsidRPr="00AE4859">
        <w:rPr>
          <w:rFonts w:ascii="Arial" w:hAnsi="Arial" w:cs="Arial"/>
        </w:rPr>
        <w:t>Η υπεράσπιση της δημοκρατίας, της ελεύθερης συνδικαλιστικής δράσης και της δημόσιας εκπαίδευσης αποτελεί υπόθεση όλων μας.</w:t>
      </w:r>
    </w:p>
    <w:p w14:paraId="400054FB" w14:textId="77777777" w:rsidR="00DE194A" w:rsidRDefault="00DE194A">
      <w:pPr>
        <w:rPr>
          <w:rFonts w:ascii="Arial Black" w:eastAsia="Calibri" w:hAnsi="Arial Black" w:cs="Arial"/>
          <w:b/>
          <w:bCs/>
          <w:sz w:val="24"/>
          <w:szCs w:val="24"/>
        </w:rPr>
      </w:pPr>
      <w:r>
        <w:rPr>
          <w:rFonts w:ascii="Arial Black" w:eastAsia="Calibri" w:hAnsi="Arial Black" w:cs="Arial"/>
          <w:b/>
          <w:bCs/>
          <w:sz w:val="24"/>
          <w:szCs w:val="24"/>
        </w:rPr>
        <w:t xml:space="preserve">              </w:t>
      </w:r>
    </w:p>
    <w:p w14:paraId="134B9C78" w14:textId="203BE966" w:rsidR="009120AD" w:rsidRPr="00DE194A" w:rsidRDefault="00DE194A">
      <w:pPr>
        <w:rPr>
          <w:rFonts w:ascii="Arial" w:hAnsi="Arial" w:cs="Arial"/>
          <w:sz w:val="28"/>
          <w:szCs w:val="28"/>
        </w:rPr>
      </w:pPr>
      <w:r>
        <w:rPr>
          <w:rFonts w:ascii="Arial Black" w:eastAsia="Calibri" w:hAnsi="Arial Black" w:cs="Arial"/>
          <w:b/>
          <w:bCs/>
          <w:sz w:val="24"/>
          <w:szCs w:val="24"/>
        </w:rPr>
        <w:t xml:space="preserve">                 </w:t>
      </w:r>
      <w:r w:rsidRPr="00DE194A">
        <w:rPr>
          <w:rFonts w:ascii="Arial" w:eastAsia="Calibri" w:hAnsi="Arial" w:cs="Arial"/>
          <w:b/>
          <w:bCs/>
          <w:sz w:val="28"/>
          <w:szCs w:val="28"/>
        </w:rPr>
        <w:t>Εργατοϋπαλληλικό Κέντρο Νομού Χανίων</w:t>
      </w:r>
    </w:p>
    <w:sectPr w:rsidR="009120AD" w:rsidRPr="00DE194A" w:rsidSect="00DE194A">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76"/>
    <w:rsid w:val="001C6876"/>
    <w:rsid w:val="00326CC3"/>
    <w:rsid w:val="008F68AE"/>
    <w:rsid w:val="009120AD"/>
    <w:rsid w:val="0099324D"/>
    <w:rsid w:val="00AB3D30"/>
    <w:rsid w:val="00AE4859"/>
    <w:rsid w:val="00C84720"/>
    <w:rsid w:val="00DE194A"/>
    <w:rsid w:val="00FD6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A5D5"/>
  <w15:chartTrackingRefBased/>
  <w15:docId w15:val="{9C3794B7-CEEA-4F78-87D2-34277741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sselectedend">
    <w:name w:val="isselectedend"/>
    <w:basedOn w:val="a"/>
    <w:rsid w:val="001C6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1C6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
    <w:name w:val="Normal"/>
    <w:rsid w:val="0099324D"/>
    <w:pPr>
      <w:spacing w:before="100" w:beforeAutospacing="1" w:after="100" w:afterAutospacing="1" w:line="256" w:lineRule="auto"/>
    </w:pPr>
    <w:rPr>
      <w:rFonts w:ascii="Calibri" w:eastAsia="Times New Roman" w:hAnsi="Calibri" w:cs="Times New Roman"/>
      <w:sz w:val="24"/>
      <w:szCs w:val="24"/>
      <w:lang w:eastAsia="el-GR"/>
    </w:rPr>
  </w:style>
  <w:style w:type="character" w:customStyle="1" w:styleId="15">
    <w:name w:val="15"/>
    <w:basedOn w:val="a0"/>
    <w:rsid w:val="0099324D"/>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360185">
      <w:bodyDiv w:val="1"/>
      <w:marLeft w:val="0"/>
      <w:marRight w:val="0"/>
      <w:marTop w:val="0"/>
      <w:marBottom w:val="0"/>
      <w:divBdr>
        <w:top w:val="none" w:sz="0" w:space="0" w:color="auto"/>
        <w:left w:val="none" w:sz="0" w:space="0" w:color="auto"/>
        <w:bottom w:val="none" w:sz="0" w:space="0" w:color="auto"/>
        <w:right w:val="none" w:sz="0" w:space="0" w:color="auto"/>
      </w:divBdr>
    </w:div>
    <w:div w:id="1887528216">
      <w:bodyDiv w:val="1"/>
      <w:marLeft w:val="0"/>
      <w:marRight w:val="0"/>
      <w:marTop w:val="0"/>
      <w:marBottom w:val="0"/>
      <w:divBdr>
        <w:top w:val="none" w:sz="0" w:space="0" w:color="auto"/>
        <w:left w:val="none" w:sz="0" w:space="0" w:color="auto"/>
        <w:bottom w:val="none" w:sz="0" w:space="0" w:color="auto"/>
        <w:right w:val="none" w:sz="0" w:space="0" w:color="auto"/>
      </w:divBdr>
    </w:div>
    <w:div w:id="196978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KCHANION.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310</Words>
  <Characters>1674</Characters>
  <Application>Microsoft Office Word</Application>
  <DocSecurity>0</DocSecurity>
  <Lines>13</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2026-06-08T07:06:00Z</cp:lastPrinted>
  <dcterms:created xsi:type="dcterms:W3CDTF">2026-06-08T06:50:00Z</dcterms:created>
  <dcterms:modified xsi:type="dcterms:W3CDTF">2026-06-08T07:31:00Z</dcterms:modified>
</cp:coreProperties>
</file>